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ageBreakBefore w:val="0"/>
        <w:rPr>
          <w:rFonts w:ascii="Arial" w:cs="Arial" w:eastAsia="Arial" w:hAnsi="Arial"/>
          <w:sz w:val="20"/>
          <w:szCs w:val="20"/>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sz w:val="20"/>
          <w:szCs w:val="20"/>
        </w:rPr>
      </w:pPr>
      <w:r w:rsidDel="00000000" w:rsidR="00000000" w:rsidRPr="00000000">
        <w:rPr>
          <w:rtl w:val="0"/>
        </w:rPr>
      </w:r>
    </w:p>
    <w:tbl>
      <w:tblPr>
        <w:tblStyle w:val="Table1"/>
        <w:tblW w:w="9360.0" w:type="dxa"/>
        <w:jc w:val="center"/>
        <w:tblLayout w:type="fixed"/>
        <w:tblLook w:val="0000"/>
      </w:tblPr>
      <w:tblGrid>
        <w:gridCol w:w="9360"/>
        <w:tblGridChange w:id="0">
          <w:tblGrid>
            <w:gridCol w:w="9360"/>
          </w:tblGrid>
        </w:tblGridChange>
      </w:tblGrid>
      <w:tr>
        <w:trPr>
          <w:cantSplit w:val="0"/>
          <w:trHeight w:val="389" w:hRule="atLeast"/>
          <w:tblHeader w:val="0"/>
        </w:trPr>
        <w:tc>
          <w:tcPr>
            <w:tcBorders>
              <w:bottom w:color="000000" w:space="0" w:sz="4" w:val="single"/>
            </w:tcBorders>
            <w:vAlign w:val="center"/>
          </w:tcPr>
          <w:p w:rsidR="00000000" w:rsidDel="00000000" w:rsidP="00000000" w:rsidRDefault="00000000" w:rsidRPr="00000000" w14:paraId="00000004">
            <w:pPr>
              <w:pageBreakBefore w:val="0"/>
              <w:rPr>
                <w:rFonts w:ascii="Arial" w:cs="Arial" w:eastAsia="Arial" w:hAnsi="Arial"/>
                <w:sz w:val="20"/>
                <w:szCs w:val="20"/>
              </w:rPr>
            </w:pPr>
            <w:r w:rsidDel="00000000" w:rsidR="00000000" w:rsidRPr="00000000">
              <w:rPr>
                <w:rtl w:val="0"/>
              </w:rPr>
            </w:r>
          </w:p>
        </w:tc>
      </w:tr>
      <w:tr>
        <w:trPr>
          <w:cantSplit w:val="0"/>
          <w:trHeight w:val="288" w:hRule="atLeast"/>
          <w:tblHeader w:val="0"/>
        </w:trPr>
        <w:tc>
          <w:tcPr>
            <w:tcBorders>
              <w:top w:color="000000" w:space="0" w:sz="4" w:val="single"/>
            </w:tcBorders>
          </w:tcPr>
          <w:p w:rsidR="00000000" w:rsidDel="00000000" w:rsidP="00000000" w:rsidRDefault="00000000" w:rsidRPr="00000000" w14:paraId="00000005">
            <w:pPr>
              <w:pageBreakBefore w:val="0"/>
              <w:spacing w:after="120"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Youth Leadership Kearney Applicant</w:t>
            </w:r>
          </w:p>
        </w:tc>
      </w:tr>
    </w:tbl>
    <w:p w:rsidR="00000000" w:rsidDel="00000000" w:rsidP="00000000" w:rsidRDefault="00000000" w:rsidRPr="00000000" w14:paraId="00000006">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Applicant Instructions</w:t>
      </w:r>
    </w:p>
    <w:p w:rsidR="00000000" w:rsidDel="00000000" w:rsidP="00000000" w:rsidRDefault="00000000" w:rsidRPr="00000000" w14:paraId="00000007">
      <w:pPr>
        <w:pageBreakBefore w:val="0"/>
        <w:ind w:right="-180"/>
        <w:rPr>
          <w:rFonts w:ascii="Arial" w:cs="Arial" w:eastAsia="Arial" w:hAnsi="Arial"/>
          <w:sz w:val="20"/>
          <w:szCs w:val="20"/>
        </w:rPr>
      </w:pPr>
      <w:r w:rsidDel="00000000" w:rsidR="00000000" w:rsidRPr="00000000">
        <w:rPr>
          <w:rFonts w:ascii="Arial" w:cs="Arial" w:eastAsia="Arial" w:hAnsi="Arial"/>
          <w:sz w:val="20"/>
          <w:szCs w:val="20"/>
          <w:rtl w:val="0"/>
        </w:rPr>
        <w:t xml:space="preserve">This form is to be given to a teacher who has worked with the applicant and can provide a Teacher Reference. Please provide your reference below.</w:t>
      </w:r>
    </w:p>
    <w:p w:rsidR="00000000" w:rsidDel="00000000" w:rsidP="00000000" w:rsidRDefault="00000000" w:rsidRPr="00000000" w14:paraId="00000008">
      <w:pPr>
        <w:pageBreakBefore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Reference Instructions</w:t>
      </w:r>
    </w:p>
    <w:p w:rsidR="00000000" w:rsidDel="00000000" w:rsidP="00000000" w:rsidRDefault="00000000" w:rsidRPr="00000000" w14:paraId="0000000A">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student listed above is an applicant for Youth Leadership Kearney. The program works to enhance the knowledge and leadership skills of high school students by motivating and empowering them to be committed to their community. The program seeks youth who are beginning to show leadership potential and an interest in the community.  </w:t>
      </w:r>
    </w:p>
    <w:p w:rsidR="00000000" w:rsidDel="00000000" w:rsidP="00000000" w:rsidRDefault="00000000" w:rsidRPr="00000000" w14:paraId="0000000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Selection Committee attaches considerable weight to the statements made by references and gratefully acknowledges your time and help. Application materials will be reviewed in confidence. References are uploaded by the Applicant to their online application. </w:t>
      </w:r>
      <w:r w:rsidDel="00000000" w:rsidR="00000000" w:rsidRPr="00000000">
        <w:rPr>
          <w:rFonts w:ascii="Arial" w:cs="Arial" w:eastAsia="Arial" w:hAnsi="Arial"/>
          <w:sz w:val="20"/>
          <w:szCs w:val="20"/>
          <w:rtl w:val="0"/>
        </w:rPr>
        <w:t xml:space="preserve">This form must be given to the Applicant so they can complete their application by </w:t>
      </w:r>
      <w:r w:rsidDel="00000000" w:rsidR="00000000" w:rsidRPr="00000000">
        <w:rPr>
          <w:rFonts w:ascii="Arial" w:cs="Arial" w:eastAsia="Arial" w:hAnsi="Arial"/>
          <w:b w:val="1"/>
          <w:sz w:val="20"/>
          <w:szCs w:val="20"/>
          <w:rtl w:val="0"/>
        </w:rPr>
        <w:t xml:space="preserve">Friday, October 14th</w:t>
      </w:r>
      <w:r w:rsidDel="00000000" w:rsidR="00000000" w:rsidRPr="00000000">
        <w:rPr>
          <w:rFonts w:ascii="Arial" w:cs="Arial" w:eastAsia="Arial" w:hAnsi="Arial"/>
          <w:sz w:val="20"/>
          <w:szCs w:val="20"/>
          <w:rtl w:val="0"/>
        </w:rPr>
        <w:t xml:space="preserve">. Applicants will not be able to submit their application without uploading their reference letter.. If you have any issues or questions, please feel free to reach out.</w:t>
      </w:r>
    </w:p>
    <w:p w:rsidR="00000000" w:rsidDel="00000000" w:rsidP="00000000" w:rsidRDefault="00000000" w:rsidRPr="00000000" w14:paraId="0000000D">
      <w:pPr>
        <w:pageBreakBefore w:val="0"/>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000"/>
      </w:tblPr>
      <w:tblGrid>
        <w:gridCol w:w="4680"/>
        <w:gridCol w:w="4680"/>
        <w:tblGridChange w:id="0">
          <w:tblGrid>
            <w:gridCol w:w="4680"/>
            <w:gridCol w:w="4680"/>
          </w:tblGrid>
        </w:tblGridChange>
      </w:tblGrid>
      <w:tr>
        <w:trPr>
          <w:cantSplit w:val="0"/>
          <w:trHeight w:val="389" w:hRule="atLeast"/>
          <w:tblHeader w:val="0"/>
        </w:trPr>
        <w:tc>
          <w:tcPr>
            <w:gridSpan w:val="2"/>
            <w:tcBorders>
              <w:bottom w:color="000000" w:space="0" w:sz="4" w:val="single"/>
            </w:tcBorders>
            <w:vAlign w:val="center"/>
          </w:tcPr>
          <w:p w:rsidR="00000000" w:rsidDel="00000000" w:rsidP="00000000" w:rsidRDefault="00000000" w:rsidRPr="00000000" w14:paraId="0000000E">
            <w:pPr>
              <w:pageBreakBefore w:val="0"/>
              <w:rPr>
                <w:rFonts w:ascii="Arial" w:cs="Arial" w:eastAsia="Arial" w:hAnsi="Arial"/>
                <w:sz w:val="20"/>
                <w:szCs w:val="20"/>
              </w:rPr>
            </w:pPr>
            <w:r w:rsidDel="00000000" w:rsidR="00000000" w:rsidRPr="00000000">
              <w:rPr>
                <w:rtl w:val="0"/>
              </w:rPr>
            </w:r>
          </w:p>
        </w:tc>
      </w:tr>
      <w:tr>
        <w:trPr>
          <w:cantSplit w:val="0"/>
          <w:trHeight w:val="288" w:hRule="atLeast"/>
          <w:tblHeader w:val="0"/>
        </w:trPr>
        <w:tc>
          <w:tcPr>
            <w:gridSpan w:val="2"/>
            <w:tcBorders>
              <w:top w:color="000000" w:space="0" w:sz="4" w:val="single"/>
            </w:tcBorders>
          </w:tcPr>
          <w:p w:rsidR="00000000" w:rsidDel="00000000" w:rsidP="00000000" w:rsidRDefault="00000000" w:rsidRPr="00000000" w14:paraId="00000010">
            <w:pPr>
              <w:pageBreakBefore w:val="0"/>
              <w:spacing w:after="120" w:line="4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Teacher Reference</w:t>
            </w:r>
          </w:p>
        </w:tc>
      </w:tr>
      <w:tr>
        <w:trPr>
          <w:cantSplit w:val="0"/>
          <w:trHeight w:val="360" w:hRule="atLeast"/>
          <w:tblHeader w:val="0"/>
        </w:trPr>
        <w:tc>
          <w:tcPr>
            <w:tcBorders>
              <w:bottom w:color="000000" w:space="0" w:sz="4" w:val="single"/>
            </w:tcBorders>
            <w:vAlign w:val="center"/>
          </w:tcPr>
          <w:p w:rsidR="00000000" w:rsidDel="00000000" w:rsidP="00000000" w:rsidRDefault="00000000" w:rsidRPr="00000000" w14:paraId="00000012">
            <w:pPr>
              <w:pageBreakBefore w:val="0"/>
              <w:rPr>
                <w:rFonts w:ascii="Arial" w:cs="Arial" w:eastAsia="Arial" w:hAnsi="Arial"/>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13">
            <w:pPr>
              <w:pageBreakBefore w:val="0"/>
              <w:rPr>
                <w:rFonts w:ascii="Arial" w:cs="Arial" w:eastAsia="Arial" w:hAnsi="Arial"/>
                <w:sz w:val="20"/>
                <w:szCs w:val="20"/>
              </w:rPr>
            </w:pPr>
            <w:r w:rsidDel="00000000" w:rsidR="00000000" w:rsidRPr="00000000">
              <w:rPr>
                <w:rtl w:val="0"/>
              </w:rPr>
            </w:r>
          </w:p>
        </w:tc>
      </w:tr>
      <w:tr>
        <w:trPr>
          <w:cantSplit w:val="0"/>
          <w:trHeight w:val="20" w:hRule="atLeast"/>
          <w:tblHeader w:val="0"/>
        </w:trPr>
        <w:tc>
          <w:tcPr>
            <w:tcBorders>
              <w:top w:color="000000" w:space="0" w:sz="4" w:val="single"/>
            </w:tcBorders>
          </w:tcPr>
          <w:p w:rsidR="00000000" w:rsidDel="00000000" w:rsidP="00000000" w:rsidRDefault="00000000" w:rsidRPr="00000000" w14:paraId="0000001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Phone</w:t>
            </w:r>
          </w:p>
        </w:tc>
        <w:tc>
          <w:tcPr>
            <w:tcBorders>
              <w:top w:color="000000" w:space="0" w:sz="4" w:val="single"/>
            </w:tcBorders>
          </w:tcPr>
          <w:p w:rsidR="00000000" w:rsidDel="00000000" w:rsidP="00000000" w:rsidRDefault="00000000" w:rsidRPr="00000000" w14:paraId="0000001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Email Address</w:t>
            </w:r>
          </w:p>
        </w:tc>
      </w:tr>
    </w:tbl>
    <w:p w:rsidR="00000000" w:rsidDel="00000000" w:rsidP="00000000" w:rsidRDefault="00000000" w:rsidRPr="00000000" w14:paraId="00000016">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pageBreakBefore w:val="0"/>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How long and in what capacity have you known the applicant?</w:t>
      </w:r>
    </w:p>
    <w:p w:rsidR="00000000" w:rsidDel="00000000" w:rsidP="00000000" w:rsidRDefault="00000000" w:rsidRPr="00000000" w14:paraId="0000001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pageBreakBefore w:val="0"/>
        <w:ind w:left="36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pageBreakBefore w:val="0"/>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Describe the applicant using a few phrases or adjectives. Please also describe the applicant’s primary strengths or talents.</w:t>
      </w:r>
    </w:p>
    <w:p w:rsidR="00000000" w:rsidDel="00000000" w:rsidP="00000000" w:rsidRDefault="00000000" w:rsidRPr="00000000" w14:paraId="0000001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pageBreakBefore w:val="0"/>
        <w:ind w:left="36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pageBreakBefore w:val="0"/>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Please comment on the applicant’s relationship with his/her peers.</w:t>
      </w:r>
    </w:p>
    <w:p w:rsidR="00000000" w:rsidDel="00000000" w:rsidP="00000000" w:rsidRDefault="00000000" w:rsidRPr="00000000" w14:paraId="00000025">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pageBreakBefore w:val="0"/>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Do you feel the applicant has an interest in leadership or giving back to the community?</w:t>
      </w:r>
    </w:p>
    <w:p w:rsidR="00000000" w:rsidDel="00000000" w:rsidP="00000000" w:rsidRDefault="00000000" w:rsidRPr="00000000" w14:paraId="0000002B">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pageBreakBefore w:val="0"/>
        <w:ind w:left="360" w:hanging="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pageBreakBefore w:val="0"/>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We seek participants who represent all of the categories below. Which best describes the applicant?</w:t>
      </w:r>
    </w:p>
    <w:tbl>
      <w:tblPr>
        <w:tblStyle w:val="Table3"/>
        <w:tblW w:w="7920.0" w:type="dxa"/>
        <w:jc w:val="left"/>
        <w:tblInd w:w="14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61"/>
        <w:gridCol w:w="7359"/>
        <w:tblGridChange w:id="0">
          <w:tblGrid>
            <w:gridCol w:w="561"/>
            <w:gridCol w:w="7359"/>
          </w:tblGrid>
        </w:tblGridChange>
      </w:tblGrid>
      <w:tr>
        <w:trPr>
          <w:cantSplit w:val="0"/>
          <w:tblHeader w:val="0"/>
        </w:trPr>
        <w:tc>
          <w:tcPr>
            <w:tcBorders>
              <w:bottom w:color="000000" w:space="0" w:sz="4" w:val="single"/>
            </w:tcBorders>
            <w:vAlign w:val="center"/>
          </w:tcPr>
          <w:p w:rsidR="00000000" w:rsidDel="00000000" w:rsidP="00000000" w:rsidRDefault="00000000" w:rsidRPr="00000000" w14:paraId="00000031">
            <w:pPr>
              <w:pageBreakBefore w:val="0"/>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3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Already an established leader</w:t>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33">
            <w:pPr>
              <w:pageBreakBefore w:val="0"/>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34">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Becoming a leader (has had some experience leading)</w:t>
            </w:r>
          </w:p>
        </w:tc>
      </w:tr>
      <w:tr>
        <w:trPr>
          <w:cantSplit w:val="0"/>
          <w:tblHeader w:val="0"/>
        </w:trPr>
        <w:tc>
          <w:tcPr>
            <w:tcBorders>
              <w:top w:color="000000" w:space="0" w:sz="4" w:val="single"/>
              <w:bottom w:color="000000" w:space="0" w:sz="4" w:val="single"/>
            </w:tcBorders>
            <w:vAlign w:val="center"/>
          </w:tcPr>
          <w:p w:rsidR="00000000" w:rsidDel="00000000" w:rsidP="00000000" w:rsidRDefault="00000000" w:rsidRPr="00000000" w14:paraId="00000035">
            <w:pPr>
              <w:pageBreakBefore w:val="0"/>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36">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Could become a leader (shows interest but needs skill and opportunity)</w:t>
            </w:r>
          </w:p>
        </w:tc>
      </w:tr>
    </w:tbl>
    <w:p w:rsidR="00000000" w:rsidDel="00000000" w:rsidP="00000000" w:rsidRDefault="00000000" w:rsidRPr="00000000" w14:paraId="0000003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pageBreakBefore w:val="0"/>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Please rate your perception of the applicant’s skills in the following areas: </w:t>
      </w:r>
    </w:p>
    <w:tbl>
      <w:tblPr>
        <w:tblStyle w:val="Table4"/>
        <w:tblW w:w="93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543"/>
        <w:gridCol w:w="2109"/>
        <w:gridCol w:w="236"/>
        <w:gridCol w:w="2109"/>
        <w:gridCol w:w="236"/>
        <w:gridCol w:w="2127"/>
        <w:tblGridChange w:id="0">
          <w:tblGrid>
            <w:gridCol w:w="2543"/>
            <w:gridCol w:w="2109"/>
            <w:gridCol w:w="236"/>
            <w:gridCol w:w="2109"/>
            <w:gridCol w:w="236"/>
            <w:gridCol w:w="2127"/>
          </w:tblGrid>
        </w:tblGridChange>
      </w:tblGrid>
      <w:tr>
        <w:trPr>
          <w:cantSplit w:val="0"/>
          <w:tblHeader w:val="0"/>
        </w:trPr>
        <w:tc>
          <w:tcPr/>
          <w:p w:rsidR="00000000" w:rsidDel="00000000" w:rsidP="00000000" w:rsidRDefault="00000000" w:rsidRPr="00000000" w14:paraId="00000039">
            <w:pPr>
              <w:pageBreakBefore w:val="0"/>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3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Top 10% of students his/her age</w:t>
            </w:r>
          </w:p>
        </w:tc>
        <w:tc>
          <w:tcPr/>
          <w:p w:rsidR="00000000" w:rsidDel="00000000" w:rsidP="00000000" w:rsidRDefault="00000000" w:rsidRPr="00000000" w14:paraId="0000003B">
            <w:pPr>
              <w:pageBreakBefore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3C">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Average</w:t>
            </w:r>
          </w:p>
        </w:tc>
        <w:tc>
          <w:tcPr/>
          <w:p w:rsidR="00000000" w:rsidDel="00000000" w:rsidP="00000000" w:rsidRDefault="00000000" w:rsidRPr="00000000" w14:paraId="0000003D">
            <w:pPr>
              <w:pageBreakBefore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3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Needs Improvement</w:t>
            </w:r>
          </w:p>
        </w:tc>
      </w:tr>
      <w:tr>
        <w:trPr>
          <w:cantSplit w:val="0"/>
          <w:tblHeader w:val="0"/>
        </w:trPr>
        <w:tc>
          <w:tcPr>
            <w:vAlign w:val="bottom"/>
          </w:tcPr>
          <w:p w:rsidR="00000000" w:rsidDel="00000000" w:rsidP="00000000" w:rsidRDefault="00000000" w:rsidRPr="00000000" w14:paraId="0000003F">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Responsibility</w:t>
            </w:r>
          </w:p>
        </w:tc>
        <w:tc>
          <w:tcPr>
            <w:tcBorders>
              <w:bottom w:color="000000" w:space="0" w:sz="4" w:val="single"/>
            </w:tcBorders>
            <w:vAlign w:val="center"/>
          </w:tcPr>
          <w:p w:rsidR="00000000" w:rsidDel="00000000" w:rsidP="00000000" w:rsidRDefault="00000000" w:rsidRPr="00000000" w14:paraId="00000040">
            <w:pPr>
              <w:pageBreakBefore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41">
            <w:pPr>
              <w:pageBreakBefore w:val="0"/>
              <w:jc w:val="center"/>
              <w:rPr>
                <w:rFonts w:ascii="Arial" w:cs="Arial" w:eastAsia="Arial" w:hAnsi="Arial"/>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42">
            <w:pPr>
              <w:pageBreakBefore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43">
            <w:pPr>
              <w:pageBreakBefore w:val="0"/>
              <w:jc w:val="center"/>
              <w:rPr>
                <w:rFonts w:ascii="Arial" w:cs="Arial" w:eastAsia="Arial" w:hAnsi="Arial"/>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44">
            <w:pPr>
              <w:pageBreakBefore w:val="0"/>
              <w:jc w:val="center"/>
              <w:rPr>
                <w:rFonts w:ascii="Arial" w:cs="Arial" w:eastAsia="Arial" w:hAnsi="Arial"/>
                <w:sz w:val="20"/>
                <w:szCs w:val="20"/>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45">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Initiative</w:t>
            </w:r>
          </w:p>
        </w:tc>
        <w:tc>
          <w:tcPr>
            <w:tcBorders>
              <w:top w:color="000000" w:space="0" w:sz="4" w:val="single"/>
              <w:bottom w:color="000000" w:space="0" w:sz="4" w:val="single"/>
            </w:tcBorders>
            <w:vAlign w:val="center"/>
          </w:tcPr>
          <w:p w:rsidR="00000000" w:rsidDel="00000000" w:rsidP="00000000" w:rsidRDefault="00000000" w:rsidRPr="00000000" w14:paraId="00000046">
            <w:pPr>
              <w:pageBreakBefore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47">
            <w:pPr>
              <w:pageBreakBefore w:val="0"/>
              <w:jc w:val="center"/>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48">
            <w:pPr>
              <w:pageBreakBefore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49">
            <w:pPr>
              <w:pageBreakBefore w:val="0"/>
              <w:jc w:val="center"/>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4A">
            <w:pPr>
              <w:pageBreakBefore w:val="0"/>
              <w:jc w:val="center"/>
              <w:rPr>
                <w:rFonts w:ascii="Arial" w:cs="Arial" w:eastAsia="Arial" w:hAnsi="Arial"/>
                <w:sz w:val="20"/>
                <w:szCs w:val="20"/>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4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Leadership</w:t>
            </w:r>
          </w:p>
        </w:tc>
        <w:tc>
          <w:tcPr>
            <w:tcBorders>
              <w:top w:color="000000" w:space="0" w:sz="4" w:val="single"/>
              <w:bottom w:color="000000" w:space="0" w:sz="4" w:val="single"/>
            </w:tcBorders>
            <w:vAlign w:val="center"/>
          </w:tcPr>
          <w:p w:rsidR="00000000" w:rsidDel="00000000" w:rsidP="00000000" w:rsidRDefault="00000000" w:rsidRPr="00000000" w14:paraId="0000004C">
            <w:pPr>
              <w:pageBreakBefore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4D">
            <w:pPr>
              <w:pageBreakBefore w:val="0"/>
              <w:jc w:val="center"/>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4E">
            <w:pPr>
              <w:pageBreakBefore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4F">
            <w:pPr>
              <w:pageBreakBefore w:val="0"/>
              <w:jc w:val="center"/>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50">
            <w:pPr>
              <w:pageBreakBefore w:val="0"/>
              <w:jc w:val="center"/>
              <w:rPr>
                <w:rFonts w:ascii="Arial" w:cs="Arial" w:eastAsia="Arial" w:hAnsi="Arial"/>
                <w:sz w:val="20"/>
                <w:szCs w:val="20"/>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51">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Maturity</w:t>
            </w:r>
          </w:p>
        </w:tc>
        <w:tc>
          <w:tcPr>
            <w:tcBorders>
              <w:top w:color="000000" w:space="0" w:sz="4" w:val="single"/>
              <w:bottom w:color="000000" w:space="0" w:sz="4" w:val="single"/>
            </w:tcBorders>
            <w:vAlign w:val="center"/>
          </w:tcPr>
          <w:p w:rsidR="00000000" w:rsidDel="00000000" w:rsidP="00000000" w:rsidRDefault="00000000" w:rsidRPr="00000000" w14:paraId="00000052">
            <w:pPr>
              <w:pageBreakBefore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53">
            <w:pPr>
              <w:pageBreakBefore w:val="0"/>
              <w:jc w:val="center"/>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54">
            <w:pPr>
              <w:pageBreakBefore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55">
            <w:pPr>
              <w:pageBreakBefore w:val="0"/>
              <w:jc w:val="center"/>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56">
            <w:pPr>
              <w:pageBreakBefore w:val="0"/>
              <w:jc w:val="center"/>
              <w:rPr>
                <w:rFonts w:ascii="Arial" w:cs="Arial" w:eastAsia="Arial" w:hAnsi="Arial"/>
                <w:sz w:val="20"/>
                <w:szCs w:val="20"/>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57">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Character</w:t>
            </w:r>
          </w:p>
        </w:tc>
        <w:tc>
          <w:tcPr>
            <w:tcBorders>
              <w:top w:color="000000" w:space="0" w:sz="4" w:val="single"/>
              <w:bottom w:color="000000" w:space="0" w:sz="4" w:val="single"/>
            </w:tcBorders>
            <w:vAlign w:val="center"/>
          </w:tcPr>
          <w:p w:rsidR="00000000" w:rsidDel="00000000" w:rsidP="00000000" w:rsidRDefault="00000000" w:rsidRPr="00000000" w14:paraId="00000058">
            <w:pPr>
              <w:pageBreakBefore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59">
            <w:pPr>
              <w:pageBreakBefore w:val="0"/>
              <w:jc w:val="center"/>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5A">
            <w:pPr>
              <w:pageBreakBefore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5B">
            <w:pPr>
              <w:pageBreakBefore w:val="0"/>
              <w:jc w:val="center"/>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5C">
            <w:pPr>
              <w:pageBreakBefore w:val="0"/>
              <w:jc w:val="center"/>
              <w:rPr>
                <w:rFonts w:ascii="Arial" w:cs="Arial" w:eastAsia="Arial" w:hAnsi="Arial"/>
                <w:sz w:val="20"/>
                <w:szCs w:val="20"/>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5D">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Ability to work with others</w:t>
            </w:r>
          </w:p>
        </w:tc>
        <w:tc>
          <w:tcPr>
            <w:tcBorders>
              <w:top w:color="000000" w:space="0" w:sz="4" w:val="single"/>
              <w:bottom w:color="000000" w:space="0" w:sz="4" w:val="single"/>
            </w:tcBorders>
            <w:vAlign w:val="center"/>
          </w:tcPr>
          <w:p w:rsidR="00000000" w:rsidDel="00000000" w:rsidP="00000000" w:rsidRDefault="00000000" w:rsidRPr="00000000" w14:paraId="0000005E">
            <w:pPr>
              <w:pageBreakBefore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5F">
            <w:pPr>
              <w:pageBreakBefore w:val="0"/>
              <w:jc w:val="center"/>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60">
            <w:pPr>
              <w:pageBreakBefore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61">
            <w:pPr>
              <w:pageBreakBefore w:val="0"/>
              <w:jc w:val="center"/>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62">
            <w:pPr>
              <w:pageBreakBefore w:val="0"/>
              <w:jc w:val="center"/>
              <w:rPr>
                <w:rFonts w:ascii="Arial" w:cs="Arial" w:eastAsia="Arial" w:hAnsi="Arial"/>
                <w:sz w:val="20"/>
                <w:szCs w:val="20"/>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63">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Concern for others</w:t>
            </w:r>
          </w:p>
        </w:tc>
        <w:tc>
          <w:tcPr>
            <w:tcBorders>
              <w:top w:color="000000" w:space="0" w:sz="4" w:val="single"/>
              <w:bottom w:color="000000" w:space="0" w:sz="4" w:val="single"/>
            </w:tcBorders>
            <w:vAlign w:val="center"/>
          </w:tcPr>
          <w:p w:rsidR="00000000" w:rsidDel="00000000" w:rsidP="00000000" w:rsidRDefault="00000000" w:rsidRPr="00000000" w14:paraId="00000064">
            <w:pPr>
              <w:pageBreakBefore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65">
            <w:pPr>
              <w:pageBreakBefore w:val="0"/>
              <w:jc w:val="center"/>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66">
            <w:pPr>
              <w:pageBreakBefore w:val="0"/>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67">
            <w:pPr>
              <w:pageBreakBefore w:val="0"/>
              <w:jc w:val="center"/>
              <w:rPr>
                <w:rFonts w:ascii="Arial" w:cs="Arial" w:eastAsia="Arial" w:hAnsi="Arial"/>
                <w:sz w:val="20"/>
                <w:szCs w:val="20"/>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68">
            <w:pPr>
              <w:pageBreakBefore w:val="0"/>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6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pageBreakBefore w:val="0"/>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Please tell us anything else you would like for us to know about the applicant.</w:t>
      </w:r>
    </w:p>
    <w:sectPr>
      <w:headerReference r:id="rId13" w:type="default"/>
      <w:headerReference r:id="rId14" w:type="first"/>
      <w:headerReference r:id="rId15" w:type="even"/>
      <w:footerReference r:id="rId16" w:type="default"/>
      <w:type w:val="continuous"/>
      <w:pgSz w:h="15840" w:w="12240" w:orient="portrait"/>
      <w:pgMar w:bottom="72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ageBreakBefore w:val="0"/>
      <w:jc w:val="center"/>
      <w:rPr/>
    </w:pPr>
    <w:r w:rsidDel="00000000" w:rsidR="00000000" w:rsidRPr="00000000">
      <w:rPr>
        <w:rFonts w:ascii="Arial" w:cs="Arial" w:eastAsia="Arial" w:hAnsi="Arial"/>
        <w:sz w:val="20"/>
        <w:szCs w:val="20"/>
        <w:rtl w:val="0"/>
      </w:rPr>
      <w:t xml:space="preserve">PO Box 692 </w:t>
    </w:r>
    <w:r w:rsidDel="00000000" w:rsidR="00000000" w:rsidRPr="00000000">
      <w:rPr>
        <w:rFonts w:ascii="Arial" w:cs="Arial" w:eastAsia="Arial" w:hAnsi="Arial"/>
        <w:color w:val="000000"/>
        <w:sz w:val="22"/>
        <w:szCs w:val="22"/>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Kearney, NE  68848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0"/>
        <w:szCs w:val="20"/>
        <w:rtl w:val="0"/>
      </w:rPr>
      <w:t xml:space="preserve"> 308.237.4671 </w:t>
    </w:r>
    <w:r w:rsidDel="00000000" w:rsidR="00000000" w:rsidRPr="00000000">
      <w:rPr>
        <w:rFonts w:ascii="Arial" w:cs="Arial" w:eastAsia="Arial" w:hAnsi="Arial"/>
        <w:color w:val="000000"/>
        <w:sz w:val="22"/>
        <w:szCs w:val="22"/>
        <w:rtl w:val="0"/>
      </w:rPr>
      <w:t xml:space="preserve">► </w:t>
    </w:r>
    <w:hyperlink r:id="rId1">
      <w:r w:rsidDel="00000000" w:rsidR="00000000" w:rsidRPr="00000000">
        <w:rPr>
          <w:rFonts w:ascii="Arial" w:cs="Arial" w:eastAsia="Arial" w:hAnsi="Arial"/>
          <w:color w:val="0000ff"/>
          <w:sz w:val="20"/>
          <w:szCs w:val="20"/>
          <w:u w:val="single"/>
          <w:rtl w:val="0"/>
        </w:rPr>
        <w:t xml:space="preserve">info@leadershipkearney.com</w:t>
      </w:r>
    </w:hyperlink>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ageBreakBefore w:val="0"/>
      <w:jc w:val="center"/>
      <w:rPr/>
    </w:pPr>
    <w:r w:rsidDel="00000000" w:rsidR="00000000" w:rsidRPr="00000000">
      <w:rPr>
        <w:rFonts w:ascii="Arial" w:cs="Arial" w:eastAsia="Arial" w:hAnsi="Arial"/>
        <w:sz w:val="20"/>
        <w:szCs w:val="20"/>
        <w:rtl w:val="0"/>
      </w:rPr>
      <w:t xml:space="preserve">PO Box 692 </w:t>
    </w:r>
    <w:r w:rsidDel="00000000" w:rsidR="00000000" w:rsidRPr="00000000">
      <w:rPr>
        <w:rFonts w:ascii="Arial" w:cs="Arial" w:eastAsia="Arial" w:hAnsi="Arial"/>
        <w:color w:val="000000"/>
        <w:sz w:val="22"/>
        <w:szCs w:val="22"/>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Kearney, NE  68848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0"/>
        <w:szCs w:val="20"/>
        <w:rtl w:val="0"/>
      </w:rPr>
      <w:t xml:space="preserve"> 308.237.4671 </w:t>
    </w:r>
    <w:r w:rsidDel="00000000" w:rsidR="00000000" w:rsidRPr="00000000">
      <w:rPr>
        <w:rFonts w:ascii="Arial" w:cs="Arial" w:eastAsia="Arial" w:hAnsi="Arial"/>
        <w:color w:val="000000"/>
        <w:sz w:val="22"/>
        <w:szCs w:val="22"/>
        <w:rtl w:val="0"/>
      </w:rPr>
      <w:t xml:space="preserve">► </w:t>
    </w:r>
    <w:hyperlink r:id="rId1">
      <w:r w:rsidDel="00000000" w:rsidR="00000000" w:rsidRPr="00000000">
        <w:rPr>
          <w:rFonts w:ascii="Arial" w:cs="Arial" w:eastAsia="Arial" w:hAnsi="Arial"/>
          <w:color w:val="0000ff"/>
          <w:sz w:val="20"/>
          <w:szCs w:val="20"/>
          <w:u w:val="single"/>
          <w:rtl w:val="0"/>
        </w:rPr>
        <w:t xml:space="preserve">info@leadershipkearney.com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bl>
    <w:tblPr>
      <w:tblStyle w:val="Table5"/>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85"/>
      <w:gridCol w:w="4875"/>
      <w:tblGridChange w:id="0">
        <w:tblGrid>
          <w:gridCol w:w="4485"/>
          <w:gridCol w:w="4875"/>
        </w:tblGrid>
      </w:tblGridChange>
    </w:tblGrid>
    <w:tr>
      <w:trPr>
        <w:cantSplit w:val="0"/>
        <w:trHeight w:val="576" w:hRule="atLeast"/>
        <w:tblHeader w:val="0"/>
      </w:trPr>
      <w:tc>
        <w:tcPr>
          <w:vMerge w:val="restart"/>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drawing>
              <wp:inline distB="0" distT="0" distL="0" distR="0">
                <wp:extent cx="2438400" cy="681703"/>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38400" cy="681703"/>
                        </a:xfrm>
                        <a:prstGeom prst="rect"/>
                        <a:ln/>
                      </pic:spPr>
                    </pic:pic>
                  </a:graphicData>
                </a:graphic>
              </wp:inline>
            </w:drawing>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Youth Leadership Kearney Class 2</w:t>
          </w:r>
          <w:r w:rsidDel="00000000" w:rsidR="00000000" w:rsidRPr="00000000">
            <w:rPr>
              <w:rFonts w:ascii="Arial" w:cs="Arial" w:eastAsia="Arial" w:hAnsi="Arial"/>
              <w:b w:val="1"/>
              <w:rtl w:val="0"/>
            </w:rPr>
            <w:t xml:space="preserve">9</w:t>
          </w:r>
          <w:r w:rsidDel="00000000" w:rsidR="00000000" w:rsidRPr="00000000">
            <w:rPr>
              <w:rtl w:val="0"/>
            </w:rPr>
          </w:r>
        </w:p>
      </w:tc>
    </w:tr>
    <w:tr>
      <w:trPr>
        <w:cantSplit w:val="0"/>
        <w:trHeight w:val="576" w:hRule="atLeast"/>
        <w:tblHeader w:val="0"/>
      </w:trPr>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Teacher Reference</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1"/>
              <w:i w:val="0"/>
              <w:smallCaps w:val="0"/>
              <w:strike w:val="0"/>
              <w:color w:val="4a86e8"/>
              <w:sz w:val="20"/>
              <w:szCs w:val="20"/>
              <w:u w:val="none"/>
              <w:shd w:fill="auto" w:val="clear"/>
              <w:vertAlign w:val="baseline"/>
            </w:rPr>
          </w:pPr>
          <w:r w:rsidDel="00000000" w:rsidR="00000000" w:rsidRPr="00000000">
            <w:rPr>
              <w:rFonts w:ascii="Arial" w:cs="Arial" w:eastAsia="Arial" w:hAnsi="Arial"/>
              <w:b w:val="1"/>
              <w:sz w:val="20"/>
              <w:szCs w:val="20"/>
              <w:rtl w:val="0"/>
            </w:rPr>
            <w:t xml:space="preserve">YLK APPLICATION DEADLINE: </w:t>
          </w:r>
          <w:r w:rsidDel="00000000" w:rsidR="00000000" w:rsidRPr="00000000">
            <w:rPr>
              <w:rFonts w:ascii="Arial" w:cs="Arial" w:eastAsia="Arial" w:hAnsi="Arial"/>
              <w:b w:val="1"/>
              <w:color w:val="4a86e8"/>
              <w:sz w:val="20"/>
              <w:szCs w:val="20"/>
              <w:rtl w:val="0"/>
            </w:rPr>
            <w:t xml:space="preserve">Oct. 14th @ 5 PM</w:t>
          </w:r>
          <w:r w:rsidDel="00000000" w:rsidR="00000000" w:rsidRPr="00000000">
            <w:rPr>
              <w:rtl w:val="0"/>
            </w:rPr>
          </w:r>
        </w:p>
      </w:tc>
    </w:tr>
  </w:tb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65"/>
      <w:gridCol w:w="5595"/>
      <w:tblGridChange w:id="0">
        <w:tblGrid>
          <w:gridCol w:w="3765"/>
          <w:gridCol w:w="5595"/>
        </w:tblGrid>
      </w:tblGridChange>
    </w:tblGrid>
    <w:tr>
      <w:trPr>
        <w:cantSplit w:val="0"/>
        <w:trHeight w:val="576" w:hRule="atLeast"/>
        <w:tblHeader w:val="0"/>
      </w:trPr>
      <w:tc>
        <w:tcPr>
          <w:vMerge w:val="restart"/>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drawing>
              <wp:inline distB="0" distT="0" distL="0" distR="0">
                <wp:extent cx="1176338" cy="945468"/>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76338" cy="945468"/>
                        </a:xfrm>
                        <a:prstGeom prst="rect"/>
                        <a:ln/>
                      </pic:spPr>
                    </pic:pic>
                  </a:graphicData>
                </a:graphic>
              </wp:inline>
            </w:drawing>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Youth Leadership Kearney Class 2</w:t>
          </w:r>
          <w:r w:rsidDel="00000000" w:rsidR="00000000" w:rsidRPr="00000000">
            <w:rPr>
              <w:rFonts w:ascii="Arial" w:cs="Arial" w:eastAsia="Arial" w:hAnsi="Arial"/>
              <w:b w:val="1"/>
              <w:rtl w:val="0"/>
            </w:rPr>
            <w:t xml:space="preserve">9</w:t>
          </w:r>
          <w:r w:rsidDel="00000000" w:rsidR="00000000" w:rsidRPr="00000000">
            <w:rPr>
              <w:rtl w:val="0"/>
            </w:rPr>
          </w:r>
        </w:p>
      </w:tc>
    </w:tr>
    <w:tr>
      <w:trPr>
        <w:cantSplit w:val="0"/>
        <w:trHeight w:val="576" w:hRule="atLeast"/>
        <w:tblHeader w:val="0"/>
      </w:trPr>
      <w:tc>
        <w:tcPr>
          <w:vMerge w:val="continue"/>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79">
          <w:pPr>
            <w:tabs>
              <w:tab w:val="center" w:pos="4680"/>
              <w:tab w:val="right" w:pos="9360"/>
            </w:tabs>
            <w:jc w:val="center"/>
            <w:rPr>
              <w:rFonts w:ascii="Arial" w:cs="Arial" w:eastAsia="Arial" w:hAnsi="Arial"/>
              <w:b w:val="1"/>
              <w:sz w:val="20"/>
              <w:szCs w:val="20"/>
            </w:rPr>
          </w:pPr>
          <w:r w:rsidDel="00000000" w:rsidR="00000000" w:rsidRPr="00000000">
            <w:rPr>
              <w:rFonts w:ascii="Arial" w:cs="Arial" w:eastAsia="Arial" w:hAnsi="Arial"/>
              <w:b w:val="1"/>
              <w:rtl w:val="0"/>
            </w:rPr>
            <w:t xml:space="preserve">Teacher Reference</w:t>
          </w:r>
          <w:r w:rsidDel="00000000" w:rsidR="00000000" w:rsidRPr="00000000">
            <w:rPr>
              <w:rtl w:val="0"/>
            </w:rPr>
          </w:r>
        </w:p>
        <w:p w:rsidR="00000000" w:rsidDel="00000000" w:rsidP="00000000" w:rsidRDefault="00000000" w:rsidRPr="00000000" w14:paraId="0000007A">
          <w:pPr>
            <w:tabs>
              <w:tab w:val="center" w:pos="4680"/>
              <w:tab w:val="right" w:pos="9360"/>
            </w:tabs>
            <w:jc w:val="center"/>
            <w:rPr>
              <w:rFonts w:ascii="Arial" w:cs="Arial" w:eastAsia="Arial" w:hAnsi="Arial"/>
              <w:b w:val="1"/>
            </w:rPr>
          </w:pPr>
          <w:r w:rsidDel="00000000" w:rsidR="00000000" w:rsidRPr="00000000">
            <w:rPr>
              <w:rFonts w:ascii="Arial" w:cs="Arial" w:eastAsia="Arial" w:hAnsi="Arial"/>
              <w:b w:val="1"/>
              <w:sz w:val="20"/>
              <w:szCs w:val="20"/>
              <w:rtl w:val="0"/>
            </w:rPr>
            <w:t xml:space="preserve">YLK APPLICATION DEADLINE: </w:t>
          </w:r>
          <w:r w:rsidDel="00000000" w:rsidR="00000000" w:rsidRPr="00000000">
            <w:rPr>
              <w:rFonts w:ascii="Arial" w:cs="Arial" w:eastAsia="Arial" w:hAnsi="Arial"/>
              <w:b w:val="1"/>
              <w:color w:val="4a86e8"/>
              <w:sz w:val="20"/>
              <w:szCs w:val="20"/>
              <w:rtl w:val="0"/>
            </w:rPr>
            <w:t xml:space="preserve">Oct. 14th @ 5 PM</w:t>
          </w:r>
          <w:r w:rsidDel="00000000" w:rsidR="00000000" w:rsidRPr="00000000">
            <w:rPr>
              <w:rtl w:val="0"/>
            </w:rPr>
          </w:r>
        </w:p>
      </w:tc>
    </w:tr>
  </w:tb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C15C3"/>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CC657D"/>
    <w:rPr>
      <w:color w:val="0000ff"/>
      <w:u w:val="single"/>
    </w:rPr>
  </w:style>
  <w:style w:type="paragraph" w:styleId="BalloonText">
    <w:name w:val="Balloon Text"/>
    <w:basedOn w:val="Normal"/>
    <w:semiHidden w:val="1"/>
    <w:rsid w:val="00632712"/>
    <w:rPr>
      <w:rFonts w:ascii="Tahoma" w:cs="Tahoma" w:hAnsi="Tahoma"/>
      <w:sz w:val="16"/>
      <w:szCs w:val="16"/>
    </w:rPr>
  </w:style>
  <w:style w:type="paragraph" w:styleId="Header">
    <w:name w:val="header"/>
    <w:basedOn w:val="Normal"/>
    <w:link w:val="HeaderChar"/>
    <w:uiPriority w:val="99"/>
    <w:rsid w:val="000E03B7"/>
    <w:pPr>
      <w:tabs>
        <w:tab w:val="center" w:pos="4680"/>
        <w:tab w:val="right" w:pos="9360"/>
      </w:tabs>
    </w:pPr>
  </w:style>
  <w:style w:type="character" w:styleId="HeaderChar" w:customStyle="1">
    <w:name w:val="Header Char"/>
    <w:basedOn w:val="DefaultParagraphFont"/>
    <w:link w:val="Header"/>
    <w:uiPriority w:val="99"/>
    <w:rsid w:val="000E03B7"/>
    <w:rPr>
      <w:sz w:val="24"/>
      <w:szCs w:val="24"/>
    </w:rPr>
  </w:style>
  <w:style w:type="table" w:styleId="TableGrid">
    <w:name w:val="Table Grid"/>
    <w:basedOn w:val="TableNormal"/>
    <w:rsid w:val="000E03B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rsid w:val="000E03B7"/>
    <w:pPr>
      <w:tabs>
        <w:tab w:val="center" w:pos="4680"/>
        <w:tab w:val="right" w:pos="9360"/>
      </w:tabs>
    </w:pPr>
  </w:style>
  <w:style w:type="character" w:styleId="FooterChar" w:customStyle="1">
    <w:name w:val="Footer Char"/>
    <w:basedOn w:val="DefaultParagraphFont"/>
    <w:link w:val="Footer"/>
    <w:uiPriority w:val="99"/>
    <w:rsid w:val="000E03B7"/>
    <w:rPr>
      <w:sz w:val="24"/>
      <w:szCs w:val="24"/>
    </w:rPr>
  </w:style>
  <w:style w:type="character" w:styleId="PageNumber">
    <w:name w:val="page number"/>
    <w:basedOn w:val="DefaultParagraphFont"/>
    <w:rsid w:val="000E03B7"/>
  </w:style>
  <w:style w:type="paragraph" w:styleId="BodyText">
    <w:name w:val="Body Text"/>
    <w:basedOn w:val="Normal"/>
    <w:link w:val="BodyTextChar"/>
    <w:rsid w:val="004469FD"/>
    <w:rPr>
      <w:rFonts w:ascii="Arial" w:hAnsi="Arial"/>
      <w:sz w:val="19"/>
      <w:szCs w:val="19"/>
    </w:rPr>
  </w:style>
  <w:style w:type="character" w:styleId="BodyTextChar" w:customStyle="1">
    <w:name w:val="Body Text Char"/>
    <w:basedOn w:val="DefaultParagraphFont"/>
    <w:link w:val="BodyText"/>
    <w:rsid w:val="004469FD"/>
    <w:rPr>
      <w:rFonts w:ascii="Arial" w:hAnsi="Arial"/>
      <w:sz w:val="19"/>
      <w:szCs w:val="19"/>
    </w:rPr>
  </w:style>
  <w:style w:type="paragraph" w:styleId="BodyText2">
    <w:name w:val="Body Text 2"/>
    <w:basedOn w:val="Normal"/>
    <w:link w:val="BodyText2Char"/>
    <w:rsid w:val="004469FD"/>
    <w:pPr>
      <w:tabs>
        <w:tab w:val="left" w:pos="1143"/>
        <w:tab w:val="left" w:pos="3600"/>
        <w:tab w:val="left" w:pos="7200"/>
      </w:tabs>
    </w:pPr>
    <w:rPr>
      <w:rFonts w:ascii="Arial" w:hAnsi="Arial"/>
      <w:i w:val="1"/>
      <w:sz w:val="16"/>
      <w:szCs w:val="16"/>
    </w:rPr>
  </w:style>
  <w:style w:type="character" w:styleId="BodyText2Char" w:customStyle="1">
    <w:name w:val="Body Text 2 Char"/>
    <w:basedOn w:val="DefaultParagraphFont"/>
    <w:link w:val="BodyText2"/>
    <w:rsid w:val="004469FD"/>
    <w:rPr>
      <w:rFonts w:ascii="Arial" w:hAnsi="Arial"/>
      <w:i w:val="1"/>
      <w:sz w:val="16"/>
      <w:szCs w:val="16"/>
    </w:rPr>
  </w:style>
  <w:style w:type="paragraph" w:styleId="FieldTextCharChar" w:customStyle="1">
    <w:name w:val="Field Text Char Char"/>
    <w:basedOn w:val="BodyText"/>
    <w:next w:val="Normal"/>
    <w:rsid w:val="004469FD"/>
    <w:rPr>
      <w:b w:val="1"/>
    </w:rPr>
  </w:style>
  <w:style w:type="paragraph" w:styleId="Subtitle">
    <w:name w:val="Subtitle"/>
    <w:basedOn w:val="Normal"/>
    <w:link w:val="SubtitleChar"/>
    <w:qFormat w:val="1"/>
    <w:rsid w:val="004469FD"/>
    <w:rPr>
      <w:b w:val="1"/>
      <w:bCs w:val="1"/>
    </w:rPr>
  </w:style>
  <w:style w:type="character" w:styleId="SubtitleChar" w:customStyle="1">
    <w:name w:val="Subtitle Char"/>
    <w:basedOn w:val="DefaultParagraphFont"/>
    <w:link w:val="Subtitle"/>
    <w:rsid w:val="004469FD"/>
    <w:rPr>
      <w:b w:val="1"/>
      <w:bCs w:val="1"/>
      <w:sz w:val="24"/>
      <w:szCs w:val="24"/>
    </w:rPr>
  </w:style>
  <w:style w:type="paragraph" w:styleId="ListParagraph">
    <w:name w:val="List Paragraph"/>
    <w:basedOn w:val="Normal"/>
    <w:uiPriority w:val="34"/>
    <w:qFormat w:val="1"/>
    <w:rsid w:val="00F148D8"/>
    <w:pPr>
      <w:ind w:left="720"/>
      <w:contextualSpacing w:val="1"/>
    </w:pPr>
    <w:rPr>
      <w:szCs w:val="20"/>
    </w:rPr>
  </w:style>
  <w:style w:type="paragraph" w:styleId="NormalWeb">
    <w:name w:val="Normal (Web)"/>
    <w:basedOn w:val="Normal"/>
    <w:uiPriority w:val="99"/>
    <w:semiHidden w:val="1"/>
    <w:unhideWhenUsed w:val="1"/>
    <w:rsid w:val="00205B76"/>
    <w:pPr>
      <w:spacing w:after="100" w:afterAutospacing="1" w:before="100" w:beforeAutospacing="1"/>
    </w:pPr>
    <w:rPr>
      <w:rFonts w:eastAsiaTheme="minorEastAsia"/>
    </w:rPr>
  </w:style>
  <w:style w:type="character" w:styleId="FollowedHyperlink">
    <w:name w:val="FollowedHyperlink"/>
    <w:basedOn w:val="DefaultParagraphFont"/>
    <w:semiHidden w:val="1"/>
    <w:unhideWhenUsed w:val="1"/>
    <w:rsid w:val="00F56225"/>
    <w:rPr>
      <w:color w:val="800080" w:themeColor="followedHyperlink"/>
      <w:u w:val="single"/>
    </w:rPr>
  </w:style>
  <w:style w:type="character" w:styleId="UnresolvedMention">
    <w:name w:val="Unresolved Mention"/>
    <w:basedOn w:val="DefaultParagraphFont"/>
    <w:uiPriority w:val="99"/>
    <w:semiHidden w:val="1"/>
    <w:unhideWhenUsed w:val="1"/>
    <w:rsid w:val="00F56225"/>
    <w:rPr>
      <w:color w:val="605e5c"/>
      <w:shd w:color="auto" w:fill="e1dfdd" w:val="clear"/>
    </w:rPr>
  </w:style>
  <w:style w:type="paragraph" w:styleId="Subtitle">
    <w:name w:val="Subtitle"/>
    <w:basedOn w:val="Normal"/>
    <w:next w:val="Normal"/>
    <w:pPr>
      <w:pageBreakBefore w:val="0"/>
    </w:pPr>
    <w:rPr>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eader" Target="header4.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eader" Target="header5.xml"/><Relationship Id="rId14" Type="http://schemas.openxmlformats.org/officeDocument/2006/relationships/header" Target="header6.xml"/><Relationship Id="rId16"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info@leadershipkearney.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info@leadershipkearn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bTANrT1TtT0AYgWbwndtiQqTUg==">AMUW2mViioL4sTHqr9ppmYynP13DUBlJ47ejJYqmvKrimo52qvOMxjKJRI4qyw9zrZMgbGx90IIG66zYqFr8+PXzT77C7iZXvDqV+zEFWotr8Fnm3evUjWU=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2021-03-15T15:28:00Z</dcterms:created>
  <dc:creator>Laura L. Uridil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0x0101003FF389C30DFF86408E5AB80D01547FC9</vt:lpwstr>
  </property>
</Properties>
</file>